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6" w:rsidRDefault="00E57EB6" w:rsidP="00E57EB6">
      <w:pPr>
        <w:pStyle w:val="Default"/>
      </w:pPr>
    </w:p>
    <w:p w:rsidR="00E57EB6" w:rsidRDefault="00E57EB6" w:rsidP="00E57EB6">
      <w:pPr>
        <w:pStyle w:val="Default"/>
        <w:jc w:val="right"/>
        <w:rPr>
          <w:sz w:val="40"/>
          <w:szCs w:val="40"/>
        </w:rPr>
      </w:pPr>
      <w:r>
        <w:t xml:space="preserve"> </w:t>
      </w:r>
      <w:r>
        <w:rPr>
          <w:rFonts w:hint="eastAsia"/>
          <w:sz w:val="40"/>
          <w:szCs w:val="40"/>
        </w:rPr>
        <w:t>日本スラヴ学研究会</w:t>
      </w:r>
      <w:r>
        <w:rPr>
          <w:sz w:val="40"/>
          <w:szCs w:val="40"/>
        </w:rPr>
        <w:t xml:space="preserve"> </w:t>
      </w:r>
    </w:p>
    <w:p w:rsidR="00E57EB6" w:rsidRDefault="00E57EB6" w:rsidP="00E57EB6">
      <w:pPr>
        <w:pStyle w:val="Default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２０１３年度総会・シンポジウム・講演の案内</w:t>
      </w:r>
      <w:r>
        <w:rPr>
          <w:sz w:val="40"/>
          <w:szCs w:val="40"/>
        </w:rPr>
        <w:t xml:space="preserve"> </w:t>
      </w:r>
    </w:p>
    <w:p w:rsidR="00E57EB6" w:rsidRDefault="00E57EB6" w:rsidP="00E57E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【日時】：</w:t>
      </w:r>
      <w:r>
        <w:rPr>
          <w:sz w:val="32"/>
          <w:szCs w:val="32"/>
        </w:rPr>
        <w:t>2013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29</w:t>
      </w:r>
      <w:r>
        <w:rPr>
          <w:rFonts w:hint="eastAsia"/>
          <w:sz w:val="32"/>
          <w:szCs w:val="32"/>
        </w:rPr>
        <w:t>日（土）</w:t>
      </w:r>
      <w:r>
        <w:rPr>
          <w:sz w:val="32"/>
          <w:szCs w:val="32"/>
        </w:rPr>
        <w:t xml:space="preserve"> </w:t>
      </w:r>
      <w:r w:rsidR="00FF1DF7">
        <w:rPr>
          <w:rFonts w:hint="eastAsia"/>
          <w:sz w:val="32"/>
          <w:szCs w:val="32"/>
        </w:rPr>
        <w:tab/>
      </w:r>
      <w:r w:rsidR="00FF1DF7"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13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総会</w:t>
      </w:r>
      <w:r>
        <w:rPr>
          <w:sz w:val="32"/>
          <w:szCs w:val="32"/>
        </w:rPr>
        <w:t xml:space="preserve"> </w:t>
      </w:r>
    </w:p>
    <w:p w:rsidR="00E57EB6" w:rsidRDefault="00E57EB6" w:rsidP="00FF1DF7">
      <w:pPr>
        <w:pStyle w:val="Default"/>
        <w:ind w:left="5040" w:firstLine="840"/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シンポ・講演</w:t>
      </w:r>
      <w:r>
        <w:rPr>
          <w:sz w:val="32"/>
          <w:szCs w:val="32"/>
        </w:rPr>
        <w:t xml:space="preserve"> </w:t>
      </w:r>
    </w:p>
    <w:p w:rsidR="00E57EB6" w:rsidRDefault="00E57EB6" w:rsidP="00E57E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【会場】：専修大学・神田キャンパス１号館２階２０８教室</w:t>
      </w:r>
      <w:r>
        <w:rPr>
          <w:sz w:val="32"/>
          <w:szCs w:val="32"/>
        </w:rPr>
        <w:t xml:space="preserve"> </w:t>
      </w:r>
    </w:p>
    <w:p w:rsidR="00E57EB6" w:rsidRDefault="00E57EB6" w:rsidP="00E57EB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【プログラム】</w:t>
      </w:r>
      <w:r>
        <w:rPr>
          <w:sz w:val="23"/>
          <w:szCs w:val="23"/>
        </w:rPr>
        <w:t xml:space="preserve"> </w:t>
      </w:r>
    </w:p>
    <w:p w:rsidR="00FD341F" w:rsidRDefault="00E57EB6" w:rsidP="00E57EB6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１３：３０～１４：００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総会（会員のみ）</w:t>
      </w:r>
    </w:p>
    <w:p w:rsidR="00E57EB6" w:rsidRDefault="00E57EB6" w:rsidP="00E57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57EB6" w:rsidRDefault="00E57EB6" w:rsidP="00E57EB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１４：１５～１６：４５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シンポジウム「スラヴ世界と日本の文化交流」</w:t>
      </w:r>
    </w:p>
    <w:p w:rsidR="00E57EB6" w:rsidRDefault="00E57EB6" w:rsidP="00E3570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［報告者］：</w:t>
      </w:r>
      <w:r>
        <w:rPr>
          <w:sz w:val="21"/>
          <w:szCs w:val="21"/>
        </w:rPr>
        <w:t xml:space="preserve"> </w:t>
      </w:r>
    </w:p>
    <w:p w:rsidR="00E57EB6" w:rsidRPr="00CA383E" w:rsidRDefault="00E57EB6" w:rsidP="00E3570D">
      <w:pPr>
        <w:pStyle w:val="Default"/>
        <w:ind w:firstLineChars="100" w:firstLine="210"/>
        <w:rPr>
          <w:sz w:val="21"/>
          <w:szCs w:val="21"/>
        </w:rPr>
      </w:pPr>
      <w:r w:rsidRPr="00CA383E">
        <w:rPr>
          <w:rFonts w:hint="eastAsia"/>
          <w:sz w:val="21"/>
          <w:szCs w:val="21"/>
        </w:rPr>
        <w:t>ヨフコバ四位</w:t>
      </w:r>
      <w:r w:rsidRPr="00CA383E">
        <w:rPr>
          <w:sz w:val="21"/>
          <w:szCs w:val="21"/>
        </w:rPr>
        <w:t xml:space="preserve"> </w:t>
      </w:r>
      <w:r w:rsidRPr="00CA383E">
        <w:rPr>
          <w:rFonts w:hint="eastAsia"/>
          <w:sz w:val="21"/>
          <w:szCs w:val="21"/>
        </w:rPr>
        <w:t>エレオノラ（東京大学教養学部非常勤講師）「ブルガリアと日本の文化交流」</w:t>
      </w:r>
      <w:r w:rsidRPr="00CA383E">
        <w:rPr>
          <w:sz w:val="21"/>
          <w:szCs w:val="21"/>
        </w:rPr>
        <w:t xml:space="preserve"> </w:t>
      </w:r>
    </w:p>
    <w:p w:rsidR="00E57EB6" w:rsidRPr="00CA383E" w:rsidRDefault="00E57EB6" w:rsidP="00E3570D">
      <w:pPr>
        <w:pStyle w:val="Default"/>
        <w:ind w:firstLineChars="100" w:firstLine="210"/>
        <w:rPr>
          <w:sz w:val="21"/>
          <w:szCs w:val="21"/>
        </w:rPr>
      </w:pPr>
      <w:r w:rsidRPr="00CA383E">
        <w:rPr>
          <w:rFonts w:hint="eastAsia"/>
          <w:sz w:val="21"/>
          <w:szCs w:val="21"/>
        </w:rPr>
        <w:t>原田義也（</w:t>
      </w:r>
      <w:r w:rsidRPr="00CA383E">
        <w:rPr>
          <w:sz w:val="21"/>
          <w:szCs w:val="21"/>
        </w:rPr>
        <w:t>明治大学国際日本学部非常勤講師</w:t>
      </w:r>
      <w:r w:rsidRPr="00CA383E">
        <w:rPr>
          <w:rFonts w:hint="eastAsia"/>
          <w:sz w:val="21"/>
          <w:szCs w:val="21"/>
        </w:rPr>
        <w:t>）「ウクライナと日本の文化交流」</w:t>
      </w:r>
      <w:r w:rsidRPr="00CA383E">
        <w:rPr>
          <w:sz w:val="21"/>
          <w:szCs w:val="21"/>
        </w:rPr>
        <w:t xml:space="preserve"> </w:t>
      </w:r>
    </w:p>
    <w:p w:rsidR="00E3570D" w:rsidRPr="00CA383E" w:rsidRDefault="00E3570D" w:rsidP="00E3570D">
      <w:pPr>
        <w:pStyle w:val="Default"/>
        <w:ind w:firstLineChars="100" w:firstLine="210"/>
        <w:rPr>
          <w:rFonts w:hint="eastAsia"/>
          <w:sz w:val="21"/>
          <w:szCs w:val="21"/>
        </w:rPr>
      </w:pPr>
      <w:r w:rsidRPr="00CA383E">
        <w:rPr>
          <w:rFonts w:hint="eastAsia"/>
          <w:sz w:val="21"/>
          <w:szCs w:val="21"/>
        </w:rPr>
        <w:t>ペトル・ホリー（前チェコ</w:t>
      </w:r>
      <w:r w:rsidR="00E57EB6" w:rsidRPr="00CA383E">
        <w:rPr>
          <w:rFonts w:hint="eastAsia"/>
          <w:sz w:val="21"/>
          <w:szCs w:val="21"/>
        </w:rPr>
        <w:t>センター所長）「チェコと日本の文化交流」</w:t>
      </w:r>
      <w:r w:rsidR="00E57EB6" w:rsidRPr="00CA383E">
        <w:rPr>
          <w:sz w:val="21"/>
          <w:szCs w:val="21"/>
        </w:rPr>
        <w:t xml:space="preserve"> </w:t>
      </w:r>
    </w:p>
    <w:p w:rsidR="00E57EB6" w:rsidRPr="00CA383E" w:rsidRDefault="00E57EB6" w:rsidP="00E3570D">
      <w:pPr>
        <w:pStyle w:val="Default"/>
        <w:ind w:firstLineChars="100" w:firstLine="210"/>
        <w:rPr>
          <w:sz w:val="21"/>
          <w:szCs w:val="21"/>
        </w:rPr>
      </w:pPr>
      <w:r w:rsidRPr="00CA383E">
        <w:rPr>
          <w:rFonts w:hint="eastAsia"/>
          <w:sz w:val="21"/>
          <w:szCs w:val="21"/>
        </w:rPr>
        <w:t>イヴォナ・メルクレイン（東京大学情報学環研究員）「ポーランドと日本の文化交流」</w:t>
      </w:r>
      <w:r w:rsidRPr="00CA383E">
        <w:rPr>
          <w:sz w:val="21"/>
          <w:szCs w:val="21"/>
        </w:rPr>
        <w:t xml:space="preserve"> </w:t>
      </w:r>
    </w:p>
    <w:p w:rsidR="00E57EB6" w:rsidRDefault="00E57EB6" w:rsidP="00E3570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［司会］：沼野充義（東京大学大学院人文社会系教授）</w:t>
      </w:r>
      <w:r>
        <w:rPr>
          <w:sz w:val="21"/>
          <w:szCs w:val="21"/>
        </w:rPr>
        <w:t xml:space="preserve"> </w:t>
      </w:r>
    </w:p>
    <w:p w:rsidR="00E57EB6" w:rsidRDefault="00E57EB6" w:rsidP="00E3570D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使用言語は日本語。</w:t>
      </w:r>
      <w:r>
        <w:rPr>
          <w:sz w:val="21"/>
          <w:szCs w:val="21"/>
        </w:rPr>
        <w:t xml:space="preserve"> 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646846" cy="1233052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46" cy="123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1728172" cy="1233052"/>
            <wp:effectExtent l="19050" t="0" r="5378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72" cy="123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1509609" cy="1194995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9" cy="11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1654979" cy="1187510"/>
            <wp:effectExtent l="19050" t="0" r="2371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79" cy="11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B6" w:rsidRDefault="00E57EB6" w:rsidP="00E57EB6">
      <w:pPr>
        <w:pStyle w:val="Default"/>
        <w:rPr>
          <w:sz w:val="23"/>
          <w:szCs w:val="23"/>
        </w:rPr>
      </w:pPr>
    </w:p>
    <w:p w:rsidR="00E57EB6" w:rsidRDefault="00E57EB6" w:rsidP="00E57EB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１７：００～１８：３０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アンドリイ・ダニレンコ准教授（ペース大学）講演</w:t>
      </w:r>
      <w:r>
        <w:rPr>
          <w:sz w:val="23"/>
          <w:szCs w:val="23"/>
        </w:rPr>
        <w:t xml:space="preserve"> </w:t>
      </w:r>
    </w:p>
    <w:p w:rsidR="00E57EB6" w:rsidRDefault="00E57EB6" w:rsidP="00E3570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［講演題目］：</w:t>
      </w:r>
      <w:proofErr w:type="spellStart"/>
      <w:r>
        <w:rPr>
          <w:sz w:val="21"/>
          <w:szCs w:val="21"/>
        </w:rPr>
        <w:t>Kitab</w:t>
      </w:r>
      <w:proofErr w:type="spellEnd"/>
      <w:r>
        <w:rPr>
          <w:sz w:val="21"/>
          <w:szCs w:val="21"/>
        </w:rPr>
        <w:t xml:space="preserve">, Cossacks, and Linguistic Ecumenism in Early Modern Lithuania and Poland </w:t>
      </w:r>
    </w:p>
    <w:p w:rsidR="00E57EB6" w:rsidRDefault="00E57EB6" w:rsidP="00E3570D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［講師紹介］：アンドリイ・ダニレンコ</w:t>
      </w:r>
      <w:proofErr w:type="spellStart"/>
      <w:r>
        <w:rPr>
          <w:sz w:val="21"/>
          <w:szCs w:val="21"/>
        </w:rPr>
        <w:t>Andriy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Danylenko</w:t>
      </w:r>
      <w:proofErr w:type="spellEnd"/>
      <w:r>
        <w:rPr>
          <w:rFonts w:hint="eastAsia"/>
          <w:sz w:val="21"/>
          <w:szCs w:val="21"/>
        </w:rPr>
        <w:t>（ペース大学准教授）：米国ペース大学（ニューヨーク市）を拠点に活動する、世界的なスラヴ語学者。研究領域は広く、主にウクライナ語、ベラルーシ語を中心とした東スラヴ諸語歴史文法、ウクライナ標準語形成史で著名で、社会言語学、言語類型論、地域言語論的研究でも、数多くの業績を上げている。著作は数多く、中でも</w:t>
      </w:r>
      <w:proofErr w:type="spellStart"/>
      <w:r>
        <w:rPr>
          <w:sz w:val="21"/>
          <w:szCs w:val="21"/>
        </w:rPr>
        <w:t>Predykaty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vidminky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diatezy</w:t>
      </w:r>
      <w:proofErr w:type="spellEnd"/>
      <w:r>
        <w:rPr>
          <w:sz w:val="21"/>
          <w:szCs w:val="21"/>
        </w:rPr>
        <w:t xml:space="preserve"> v </w:t>
      </w:r>
      <w:proofErr w:type="spellStart"/>
      <w:r>
        <w:rPr>
          <w:sz w:val="21"/>
          <w:szCs w:val="21"/>
        </w:rPr>
        <w:t>ukrains'kij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movi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istorichnyj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tipologichnyj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aspekty</w:t>
      </w:r>
      <w:proofErr w:type="spellEnd"/>
      <w:r>
        <w:rPr>
          <w:sz w:val="21"/>
          <w:szCs w:val="21"/>
        </w:rPr>
        <w:t>(2003)</w:t>
      </w:r>
      <w:r>
        <w:rPr>
          <w:rFonts w:hint="eastAsia"/>
          <w:sz w:val="21"/>
          <w:szCs w:val="21"/>
        </w:rPr>
        <w:t>および</w:t>
      </w:r>
      <w:proofErr w:type="spellStart"/>
      <w:r>
        <w:rPr>
          <w:sz w:val="21"/>
          <w:szCs w:val="21"/>
        </w:rPr>
        <w:t>Slavia</w:t>
      </w:r>
      <w:proofErr w:type="spellEnd"/>
      <w:r>
        <w:rPr>
          <w:sz w:val="21"/>
          <w:szCs w:val="21"/>
        </w:rPr>
        <w:t xml:space="preserve"> et </w:t>
      </w:r>
      <w:proofErr w:type="spellStart"/>
      <w:r>
        <w:rPr>
          <w:sz w:val="21"/>
          <w:szCs w:val="21"/>
        </w:rPr>
        <w:t>Islamica</w:t>
      </w:r>
      <w:proofErr w:type="spellEnd"/>
      <w:r>
        <w:rPr>
          <w:sz w:val="21"/>
          <w:szCs w:val="21"/>
        </w:rPr>
        <w:t>: Ukrainian in Context(2006)</w:t>
      </w:r>
      <w:r>
        <w:rPr>
          <w:rFonts w:hint="eastAsia"/>
          <w:sz w:val="21"/>
          <w:szCs w:val="21"/>
        </w:rPr>
        <w:t>は広く参照される著作で、学界で高く評価されている。</w:t>
      </w:r>
      <w:r>
        <w:rPr>
          <w:sz w:val="21"/>
          <w:szCs w:val="21"/>
        </w:rPr>
        <w:t xml:space="preserve"> </w:t>
      </w:r>
    </w:p>
    <w:p w:rsidR="00E3570D" w:rsidRDefault="00E57EB6" w:rsidP="00E3570D">
      <w:pPr>
        <w:pStyle w:val="Defaul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［司会］：野町素己（北海道大学スラブ研究センター准教授）</w:t>
      </w:r>
      <w:r>
        <w:rPr>
          <w:sz w:val="21"/>
          <w:szCs w:val="21"/>
        </w:rPr>
        <w:t xml:space="preserve"> </w:t>
      </w:r>
    </w:p>
    <w:p w:rsidR="00E57EB6" w:rsidRDefault="00E57EB6" w:rsidP="00E3570D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使用言語は英語。</w:t>
      </w:r>
      <w:r>
        <w:rPr>
          <w:sz w:val="21"/>
          <w:szCs w:val="21"/>
        </w:rPr>
        <w:t xml:space="preserve"> </w:t>
      </w:r>
    </w:p>
    <w:p w:rsidR="00E57EB6" w:rsidRDefault="00E57EB6" w:rsidP="00E57EB6">
      <w:pPr>
        <w:pStyle w:val="Default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「シンポジウム」および「講演」は、</w:t>
      </w:r>
      <w:r w:rsidRPr="00E57EB6">
        <w:rPr>
          <w:rFonts w:hint="eastAsia"/>
          <w:sz w:val="22"/>
          <w:szCs w:val="22"/>
          <w:u w:val="wave"/>
        </w:rPr>
        <w:t>一般参加自由・予約不要・無料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 </w:t>
      </w:r>
    </w:p>
    <w:p w:rsidR="00E57EB6" w:rsidRDefault="00E57EB6" w:rsidP="00E57EB6">
      <w:pPr>
        <w:pStyle w:val="Default"/>
        <w:rPr>
          <w:sz w:val="22"/>
          <w:szCs w:val="22"/>
        </w:rPr>
      </w:pPr>
    </w:p>
    <w:p w:rsidR="00E57EB6" w:rsidRDefault="00E57EB6" w:rsidP="00E57EB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１９：００～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懇親会</w:t>
      </w:r>
      <w:r>
        <w:rPr>
          <w:sz w:val="23"/>
          <w:szCs w:val="23"/>
        </w:rPr>
        <w:t xml:space="preserve"> </w:t>
      </w:r>
    </w:p>
    <w:p w:rsidR="00FF1DF7" w:rsidRDefault="00FF1DF7" w:rsidP="00E57EB6">
      <w:pPr>
        <w:pStyle w:val="Default"/>
        <w:rPr>
          <w:sz w:val="21"/>
          <w:szCs w:val="21"/>
        </w:rPr>
      </w:pPr>
    </w:p>
    <w:p w:rsidR="00FF1DF7" w:rsidRDefault="00FF1DF7" w:rsidP="00E57EB6">
      <w:pPr>
        <w:pStyle w:val="Default"/>
        <w:rPr>
          <w:sz w:val="21"/>
          <w:szCs w:val="21"/>
        </w:rPr>
      </w:pPr>
    </w:p>
    <w:p w:rsidR="00FF1DF7" w:rsidRDefault="00FF1DF7" w:rsidP="00E57EB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【アクセス】：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http://www.senshu-u.ac.jp/univguide/profile/access.html#kanda 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神保町駅（地下鉄／都営三田線、都営新宿線、半蔵門線）出口</w:t>
      </w:r>
      <w:r>
        <w:rPr>
          <w:sz w:val="21"/>
          <w:szCs w:val="21"/>
        </w:rPr>
        <w:t>A2</w:t>
      </w:r>
      <w:r>
        <w:rPr>
          <w:rFonts w:hint="eastAsia"/>
          <w:sz w:val="21"/>
          <w:szCs w:val="21"/>
        </w:rPr>
        <w:t>より徒歩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t xml:space="preserve"> 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九段下駅（地下鉄／東西線、都営新宿線、半蔵門線）出口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より徒歩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t xml:space="preserve"> 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水道橋駅（</w:t>
      </w:r>
      <w:r>
        <w:rPr>
          <w:sz w:val="21"/>
          <w:szCs w:val="21"/>
        </w:rPr>
        <w:t>JR</w:t>
      </w:r>
      <w:r>
        <w:rPr>
          <w:rFonts w:hint="eastAsia"/>
          <w:sz w:val="21"/>
          <w:szCs w:val="21"/>
        </w:rPr>
        <w:t>）西口より徒歩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t xml:space="preserve"> </w:t>
      </w:r>
    </w:p>
    <w:p w:rsidR="00E57EB6" w:rsidRDefault="00E57EB6" w:rsidP="00E57EB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地下鉄・神保町駅から来る場合は、「Ａ２」出口を出て右方向すぐの「専大前」交差点（「専大通り」と「靖国通り」の交差点）を右折して左側すぐ。</w:t>
      </w:r>
      <w:r>
        <w:rPr>
          <w:sz w:val="21"/>
          <w:szCs w:val="21"/>
        </w:rPr>
        <w:t xml:space="preserve"> </w:t>
      </w:r>
    </w:p>
    <w:p w:rsidR="00FF1DF7" w:rsidRPr="00C85B28" w:rsidRDefault="00FF1DF7" w:rsidP="00FF1DF7">
      <w:pPr>
        <w:rPr>
          <w:rFonts w:ascii="Times New Roman"/>
        </w:rPr>
      </w:pPr>
    </w:p>
    <w:p w:rsidR="00FF1DF7" w:rsidRPr="00213EEC" w:rsidRDefault="00960BC0" w:rsidP="00FF1DF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60B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9pt;margin-top:139.9pt;width:28.3pt;height:53.2pt;z-index:251660288" stroked="f">
            <v:textbox style="layout-flow:vertical-ideographic" inset="5.85pt,.7pt,5.85pt,.7pt">
              <w:txbxContent>
                <w:p w:rsidR="00FF1DF7" w:rsidRPr="00E3570D" w:rsidRDefault="00FF1DF7" w:rsidP="00FF1DF7">
                  <w:pPr>
                    <w:rPr>
                      <w:rFonts w:ascii="HGSｺﾞｼｯｸM" w:eastAsia="HGSｺﾞｼｯｸM" w:hint="eastAsia"/>
                    </w:rPr>
                  </w:pPr>
                  <w:r w:rsidRPr="00E3570D">
                    <w:rPr>
                      <w:rFonts w:ascii="HGSｺﾞｼｯｸM" w:eastAsia="HGSｺﾞｼｯｸM" w:hint="eastAsia"/>
                    </w:rPr>
                    <w:t>皇居方面</w:t>
                  </w:r>
                </w:p>
              </w:txbxContent>
            </v:textbox>
          </v:shape>
        </w:pict>
      </w:r>
      <w:r w:rsidRPr="00960BC0">
        <w:rPr>
          <w:noProof/>
        </w:rPr>
        <w:pict>
          <v:shape id="_x0000_s1027" type="#_x0000_t202" style="position:absolute;left:0;text-align:left;margin-left:405pt;margin-top:136.3pt;width:33.1pt;height:67.25pt;z-index:251661312" stroked="f">
            <v:textbox style="layout-flow:vertical-ideographic" inset="5.85pt,.7pt,5.85pt,.7pt">
              <w:txbxContent>
                <w:p w:rsidR="00FF1DF7" w:rsidRPr="00E3570D" w:rsidRDefault="00FF1DF7" w:rsidP="00FF1DF7">
                  <w:pPr>
                    <w:rPr>
                      <w:rFonts w:ascii="HGSｺﾞｼｯｸM" w:eastAsia="HGSｺﾞｼｯｸM" w:hint="eastAsia"/>
                    </w:rPr>
                  </w:pPr>
                  <w:r w:rsidRPr="00E3570D">
                    <w:rPr>
                      <w:rFonts w:ascii="HGSｺﾞｼｯｸM" w:eastAsia="HGSｺﾞｼｯｸM" w:hint="eastAsia"/>
                    </w:rPr>
                    <w:t>古書店街方面</w:t>
                  </w:r>
                </w:p>
              </w:txbxContent>
            </v:textbox>
          </v:shape>
        </w:pict>
      </w:r>
      <w:r w:rsidR="00FF1DF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691890" cy="3085624"/>
            <wp:effectExtent l="19050" t="0" r="3810" b="0"/>
            <wp:docPr id="6" name="図 6" descr="http://www.senshu-u.ac.jp/library/00_spdata/koho/univguide/campus_info/area_kanda-201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nshu-u.ac.jp/library/00_spdata/koho/univguide/campus_info/area_kanda-20100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0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B6" w:rsidRDefault="00E57EB6" w:rsidP="00E57EB6">
      <w:pPr>
        <w:pStyle w:val="Default"/>
        <w:rPr>
          <w:rFonts w:ascii="ＭＳ 明朝" w:eastAsia="ＭＳ 明朝" w:cs="ＭＳ 明朝"/>
          <w:sz w:val="21"/>
          <w:szCs w:val="21"/>
        </w:rPr>
      </w:pPr>
    </w:p>
    <w:p w:rsidR="00E57EB6" w:rsidRDefault="00E57EB6" w:rsidP="00FF1DF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問い合せ先：石川達夫（専修大学）</w:t>
      </w:r>
      <w:r>
        <w:rPr>
          <w:sz w:val="21"/>
          <w:szCs w:val="21"/>
        </w:rPr>
        <w:t xml:space="preserve"> </w:t>
      </w:r>
    </w:p>
    <w:p w:rsidR="002A268B" w:rsidRDefault="00E57EB6" w:rsidP="00FF1DF7">
      <w:pPr>
        <w:jc w:val="right"/>
      </w:pPr>
      <w:r>
        <w:rPr>
          <w:szCs w:val="21"/>
        </w:rPr>
        <w:t>E</w:t>
      </w:r>
      <w:r>
        <w:rPr>
          <w:rFonts w:hint="eastAsia"/>
          <w:szCs w:val="21"/>
        </w:rPr>
        <w:t>メール：</w:t>
      </w:r>
      <w:r>
        <w:rPr>
          <w:szCs w:val="21"/>
        </w:rPr>
        <w:t>ishikawa.kamizono@gmail.com</w:t>
      </w:r>
    </w:p>
    <w:sectPr w:rsidR="002A268B" w:rsidSect="00E57E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60" w:rsidRDefault="00006F60" w:rsidP="00E3570D">
      <w:r>
        <w:separator/>
      </w:r>
    </w:p>
  </w:endnote>
  <w:endnote w:type="continuationSeparator" w:id="0">
    <w:p w:rsidR="00006F60" w:rsidRDefault="00006F60" w:rsidP="00E3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60" w:rsidRDefault="00006F60" w:rsidP="00E3570D">
      <w:r>
        <w:separator/>
      </w:r>
    </w:p>
  </w:footnote>
  <w:footnote w:type="continuationSeparator" w:id="0">
    <w:p w:rsidR="00006F60" w:rsidRDefault="00006F60" w:rsidP="00E35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7227"/>
    <w:multiLevelType w:val="hybridMultilevel"/>
    <w:tmpl w:val="8EFE4F86"/>
    <w:lvl w:ilvl="0" w:tplc="CE4E33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B6"/>
    <w:rsid w:val="00006F60"/>
    <w:rsid w:val="001136E6"/>
    <w:rsid w:val="002A268B"/>
    <w:rsid w:val="003C0B52"/>
    <w:rsid w:val="00803004"/>
    <w:rsid w:val="00960BC0"/>
    <w:rsid w:val="00CA383E"/>
    <w:rsid w:val="00E3570D"/>
    <w:rsid w:val="00E57EB6"/>
    <w:rsid w:val="00FD341F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7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EB6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7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E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5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570D"/>
    <w:rPr>
      <w:rFonts w:ascii="Century" w:hAnsi="Century"/>
    </w:rPr>
  </w:style>
  <w:style w:type="paragraph" w:styleId="a7">
    <w:name w:val="footer"/>
    <w:basedOn w:val="a"/>
    <w:link w:val="a8"/>
    <w:uiPriority w:val="99"/>
    <w:semiHidden/>
    <w:unhideWhenUsed/>
    <w:rsid w:val="00E35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570D"/>
    <w:rPr>
      <w:rFonts w:ascii="Century" w:hAnsi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kenichi</cp:lastModifiedBy>
  <cp:revision>4</cp:revision>
  <cp:lastPrinted>2013-05-21T07:57:00Z</cp:lastPrinted>
  <dcterms:created xsi:type="dcterms:W3CDTF">2013-05-21T07:56:00Z</dcterms:created>
  <dcterms:modified xsi:type="dcterms:W3CDTF">2013-05-21T07:58:00Z</dcterms:modified>
</cp:coreProperties>
</file>